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2C87C" w14:textId="59F34EE6" w:rsidR="00E85A81" w:rsidRPr="009177C2" w:rsidRDefault="00E85A81" w:rsidP="00E85A81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KLASA: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602-02/23-02/</w:t>
      </w:r>
      <w:r w:rsidR="00C635FD">
        <w:rPr>
          <w:rFonts w:ascii="Arial" w:hAnsi="Arial" w:cs="Arial"/>
          <w:sz w:val="17"/>
          <w:szCs w:val="17"/>
        </w:rPr>
        <w:t>68</w:t>
      </w:r>
      <w:bookmarkStart w:id="0" w:name="_GoBack"/>
      <w:bookmarkEnd w:id="0"/>
    </w:p>
    <w:p w14:paraId="2EA560C9" w14:textId="17B23C0E" w:rsidR="009177C2" w:rsidRPr="009177C2" w:rsidRDefault="00E85A81" w:rsidP="00E85A81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URBROJ: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2181-202-3-06-3</w:t>
      </w:r>
    </w:p>
    <w:p w14:paraId="197ECEE5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4E163A26" w14:textId="77777777" w:rsidR="009177C2" w:rsidRPr="009177C2" w:rsidRDefault="009177C2" w:rsidP="009177C2">
      <w:pPr>
        <w:jc w:val="center"/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b/>
          <w:sz w:val="21"/>
          <w:szCs w:val="21"/>
        </w:rPr>
        <w:t>ANALIZA PREDLOŽENOG STUDIJSKOG PROGRAMA – IZVJEŠĆE IZVJESTITELJA</w:t>
      </w:r>
    </w:p>
    <w:p w14:paraId="45C1ACEE" w14:textId="77777777" w:rsidR="009177C2" w:rsidRPr="009177C2" w:rsidRDefault="009177C2" w:rsidP="009177C2">
      <w:pPr>
        <w:jc w:val="center"/>
        <w:rPr>
          <w:rFonts w:ascii="Arial" w:hAnsi="Arial" w:cs="Arial"/>
          <w:b/>
          <w:i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2205"/>
        <w:gridCol w:w="525"/>
        <w:gridCol w:w="1243"/>
        <w:gridCol w:w="1737"/>
      </w:tblGrid>
      <w:tr w:rsidR="009177C2" w:rsidRPr="009177C2" w14:paraId="4373861F" w14:textId="77777777" w:rsidTr="009177C2">
        <w:tc>
          <w:tcPr>
            <w:tcW w:w="8325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13FA3B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OPĆE INFORMACIJE O STUDIJSKOM PROGRAMU</w:t>
            </w:r>
          </w:p>
        </w:tc>
      </w:tr>
      <w:tr w:rsidR="009177C2" w:rsidRPr="009177C2" w14:paraId="5E0363A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D2130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Naziv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1F04AE" w14:textId="70D4C837" w:rsidR="009177C2" w:rsidRPr="009177C2" w:rsidRDefault="00D841F5" w:rsidP="008977DC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r w:rsidR="0006681C">
              <w:rPr>
                <w:rFonts w:ascii="Arial" w:hAnsi="Arial" w:cs="Arial"/>
                <w:sz w:val="21"/>
                <w:szCs w:val="21"/>
              </w:rPr>
              <w:t>d</w:t>
            </w:r>
            <w:r w:rsidRPr="00D841F5">
              <w:rPr>
                <w:rFonts w:ascii="Arial" w:hAnsi="Arial" w:cs="Arial"/>
                <w:sz w:val="21"/>
                <w:szCs w:val="21"/>
              </w:rPr>
              <w:t>iplomski studij</w:t>
            </w:r>
            <w:r w:rsidR="00B02E94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8977DC">
              <w:rPr>
                <w:rFonts w:ascii="Arial" w:hAnsi="Arial" w:cs="Arial"/>
                <w:sz w:val="21"/>
                <w:szCs w:val="21"/>
              </w:rPr>
              <w:t>Elektrotehnika</w:t>
            </w:r>
          </w:p>
        </w:tc>
      </w:tr>
      <w:tr w:rsidR="009177C2" w:rsidRPr="009177C2" w14:paraId="5D363FF3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139CD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Nositelj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75D341" w14:textId="59952E71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349957E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40373B" w14:textId="77777777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Izvođač/i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937FC5" w14:textId="2BBA72B6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67E85B1F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CECAC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Vrsta studijskoga programa</w:t>
            </w:r>
          </w:p>
        </w:tc>
        <w:tc>
          <w:tcPr>
            <w:tcW w:w="2730" w:type="dxa"/>
            <w:gridSpan w:val="2"/>
            <w:tcMar>
              <w:left w:w="57" w:type="dxa"/>
              <w:right w:w="57" w:type="dxa"/>
            </w:tcMar>
            <w:vAlign w:val="center"/>
          </w:tcPr>
          <w:p w14:paraId="0D46308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Stručni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29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8C064D0" w14:textId="734ABBE0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B02E94">
                  <w:rPr>
                    <w:rFonts w:ascii="Yu Gothic UI" w:hAnsi="Yu Gothic UI" w:cs="Aria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</w:tr>
      <w:tr w:rsidR="009177C2" w:rsidRPr="009177C2" w14:paraId="1D506036" w14:textId="77777777" w:rsidTr="00C01C5A">
        <w:tc>
          <w:tcPr>
            <w:tcW w:w="2615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FCB31D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Razina studijskoga programa </w:t>
            </w: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14704D3C" w14:textId="6AE4485F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Prijediplomski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197682553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681C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7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4FA747" w14:textId="673BA73D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9852559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681C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  <w:r w:rsidRPr="009177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11D116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C01C5A" w:rsidRPr="009177C2" w14:paraId="6C1382E7" w14:textId="77777777" w:rsidTr="00C01C5A">
        <w:tc>
          <w:tcPr>
            <w:tcW w:w="2615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87B6DC" w14:textId="77777777" w:rsidR="00C01C5A" w:rsidRPr="009177C2" w:rsidRDefault="00C01C5A" w:rsidP="009177C2">
            <w:pPr>
              <w:numPr>
                <w:ilvl w:val="1"/>
                <w:numId w:val="1"/>
              </w:numPr>
              <w:tabs>
                <w:tab w:val="num" w:pos="18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047ED517" w14:textId="0DAEE8CB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Doktorski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3505" w:type="dxa"/>
            <w:gridSpan w:val="3"/>
            <w:tcMar>
              <w:left w:w="57" w:type="dxa"/>
              <w:right w:w="57" w:type="dxa"/>
            </w:tcMar>
            <w:vAlign w:val="center"/>
          </w:tcPr>
          <w:p w14:paraId="10C18B8E" w14:textId="77777777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391BA3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Ind w:w="-5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325"/>
      </w:tblGrid>
      <w:tr w:rsidR="009177C2" w:rsidRPr="009177C2" w14:paraId="0A4815D8" w14:textId="77777777" w:rsidTr="009177C2">
        <w:tc>
          <w:tcPr>
            <w:tcW w:w="8325" w:type="dxa"/>
            <w:shd w:val="clear" w:color="auto" w:fill="66CCFF"/>
          </w:tcPr>
          <w:p w14:paraId="48A20289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ZAKLJUČNA PREPORUKA IZVJESTITELJA</w:t>
            </w:r>
          </w:p>
        </w:tc>
      </w:tr>
      <w:tr w:rsidR="009177C2" w:rsidRPr="009177C2" w14:paraId="1F0A8CC8" w14:textId="77777777" w:rsidTr="009177C2">
        <w:tc>
          <w:tcPr>
            <w:tcW w:w="8325" w:type="dxa"/>
            <w:shd w:val="clear" w:color="auto" w:fill="CCECFF"/>
          </w:tcPr>
          <w:p w14:paraId="0A7AAB4E" w14:textId="204F5258" w:rsidR="009177C2" w:rsidRPr="009177C2" w:rsidRDefault="00C57F57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105D9">
                  <w:rPr>
                    <w:rFonts w:ascii="Yu Gothic UI" w:eastAsia="Yu Gothic UI" w:hAnsi="Yu Gothic UI" w:cs="Arial" w:hint="eastAsia"/>
                    <w:bCs/>
                    <w:sz w:val="21"/>
                    <w:szCs w:val="21"/>
                  </w:rPr>
                  <w:t>☒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Prihvatiti predložene manje izmjene i dopune studijskoga programa</w:t>
            </w:r>
          </w:p>
        </w:tc>
      </w:tr>
      <w:tr w:rsidR="009177C2" w:rsidRPr="009177C2" w14:paraId="053845DB" w14:textId="77777777" w:rsidTr="009177C2">
        <w:tc>
          <w:tcPr>
            <w:tcW w:w="8325" w:type="dxa"/>
            <w:shd w:val="clear" w:color="auto" w:fill="auto"/>
          </w:tcPr>
          <w:p w14:paraId="1F4536A1" w14:textId="6FAD6CB6" w:rsidR="000B74EE" w:rsidRPr="000B74EE" w:rsidRDefault="009177C2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9177C2">
              <w:rPr>
                <w:rFonts w:ascii="Arial" w:hAnsi="Arial" w:cs="Arial"/>
                <w:bCs/>
                <w:sz w:val="21"/>
                <w:szCs w:val="21"/>
              </w:rPr>
              <w:t xml:space="preserve">Obrazloženje: 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Odlukom Fakulteta elektrotehnike, strojarstva i brodogradnje u Splitu, Fakultetsko vijeće je na svojoj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sjednici održanoj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28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trav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nja 202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(klasa: 602-04/2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-02/000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ur</w:t>
            </w:r>
            <w:proofErr w:type="spellEnd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broj: 2181/206-03-03-21-</w:t>
            </w:r>
            <w:r w:rsidR="00D841F5" w:rsidRPr="003D5EB7">
              <w:rPr>
                <w:rFonts w:ascii="Arial" w:hAnsi="Arial" w:cs="Arial"/>
                <w:bCs/>
                <w:sz w:val="21"/>
                <w:szCs w:val="21"/>
              </w:rPr>
              <w:t>000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>8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) usvojene su izmjene elaborata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sveučilišnog </w:t>
            </w:r>
            <w:r w:rsidR="006C6273">
              <w:rPr>
                <w:rFonts w:ascii="Arial" w:hAnsi="Arial" w:cs="Arial"/>
                <w:sz w:val="21"/>
                <w:szCs w:val="21"/>
              </w:rPr>
              <w:t>diplomskog</w:t>
            </w:r>
            <w:r w:rsidR="006C6273" w:rsidRPr="00D841F5">
              <w:rPr>
                <w:rFonts w:ascii="Arial" w:hAnsi="Arial" w:cs="Arial"/>
                <w:sz w:val="21"/>
                <w:szCs w:val="21"/>
              </w:rPr>
              <w:t xml:space="preserve"> studij</w:t>
            </w:r>
            <w:r w:rsidR="006C6273">
              <w:rPr>
                <w:rFonts w:ascii="Arial" w:hAnsi="Arial" w:cs="Arial"/>
                <w:sz w:val="21"/>
                <w:szCs w:val="21"/>
              </w:rPr>
              <w:t>a</w:t>
            </w:r>
            <w:r w:rsidR="006C6273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8977DC">
              <w:rPr>
                <w:rFonts w:ascii="Arial" w:hAnsi="Arial" w:cs="Arial"/>
                <w:sz w:val="21"/>
                <w:szCs w:val="21"/>
              </w:rPr>
              <w:t>Elektrotehnika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61EB61F1" w14:textId="1D0A8AF4" w:rsidR="000B74EE" w:rsidRPr="000B74EE" w:rsidRDefault="00882460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Izm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i</w:t>
            </w:r>
            <w:r>
              <w:rPr>
                <w:rFonts w:ascii="Arial" w:hAnsi="Arial" w:cs="Arial"/>
                <w:bCs/>
                <w:sz w:val="21"/>
                <w:szCs w:val="21"/>
              </w:rPr>
              <w:t>jen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j</w:t>
            </w:r>
            <w:r>
              <w:rPr>
                <w:rFonts w:ascii="Arial" w:hAnsi="Arial" w:cs="Arial"/>
                <w:bCs/>
                <w:sz w:val="21"/>
                <w:szCs w:val="21"/>
              </w:rPr>
              <w:t>e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ni su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>opis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 xml:space="preserve">predmeta te zapisa ishoda učenja bez suštinskih izmjena u 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>njihovom značenju, napravljena je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>m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 xml:space="preserve">anja preraspodjela ECTS bodova unutar samog 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 xml:space="preserve">predmeta te ažurirana literatura za sljedeće predmete: 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>Tehnika visokog napona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 xml:space="preserve"> Zaštita u električnim postrojenjima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>Elektroenergetske mreže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>Elektrane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 xml:space="preserve"> Planiranje u elektroenergetskom sustavu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 xml:space="preserve">Upravljanje 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 xml:space="preserve">i vođenje u elektroenergetskom 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>sustavu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 xml:space="preserve"> Rasklopna postrojenja i transformatorske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>stanice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>. U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 xml:space="preserve">vjet upisa 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>su izmijenjeni za sljedeće predmete:</w:t>
            </w:r>
            <w:r w:rsidR="008977DC">
              <w:t xml:space="preserve"> 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>Poluvodički energetski pretvarači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 xml:space="preserve"> Digitalni sustavi upravljanja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 xml:space="preserve"> Automatizirani elektromotorni pogoni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 xml:space="preserve">Električni </w:t>
            </w:r>
            <w:proofErr w:type="spellStart"/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>servo</w:t>
            </w:r>
            <w:proofErr w:type="spellEnd"/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 xml:space="preserve"> pogoni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>Primjena analitičkih metoda u elektromagnetskoj kompatibilnosti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 xml:space="preserve"> Programiranje FPGA uređaja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>Projektiranje električnih mreža i postrojenja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 xml:space="preserve"> Projektiranje magnetskih krugova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>Projektiranje poluvodičkih energetskih pretvarača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8977DC" w:rsidRPr="008977DC">
              <w:rPr>
                <w:rFonts w:ascii="Arial" w:hAnsi="Arial" w:cs="Arial"/>
                <w:bCs/>
                <w:sz w:val="21"/>
                <w:szCs w:val="21"/>
              </w:rPr>
              <w:t>Nadzor kakvoće električne energije</w:t>
            </w:r>
            <w:r w:rsidR="008977DC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Ukupni postotak promjene programa na smjeru 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0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% [= 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0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/1</w:t>
            </w:r>
            <w:r w:rsidR="007C61F4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0)] </w:t>
            </w:r>
          </w:p>
          <w:p w14:paraId="66206E67" w14:textId="1E19355E" w:rsidR="00C01C5A" w:rsidRPr="009177C2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  <w:tr w:rsidR="009177C2" w:rsidRPr="009177C2" w14:paraId="5A245812" w14:textId="77777777" w:rsidTr="009177C2">
        <w:tc>
          <w:tcPr>
            <w:tcW w:w="8325" w:type="dxa"/>
            <w:shd w:val="clear" w:color="auto" w:fill="CCECFF"/>
          </w:tcPr>
          <w:p w14:paraId="5ADC8D44" w14:textId="77777777" w:rsidR="009177C2" w:rsidRPr="009177C2" w:rsidRDefault="00C57F57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177C2" w:rsidRPr="009177C2">
                  <w:rPr>
                    <w:rFonts w:ascii="Segoe UI Symbol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Predložene su izmjene i dopune studijskoga programa veće od 20%</w:t>
            </w:r>
          </w:p>
        </w:tc>
      </w:tr>
      <w:tr w:rsidR="009177C2" w:rsidRPr="009177C2" w14:paraId="24E5FCE0" w14:textId="77777777" w:rsidTr="009177C2">
        <w:tc>
          <w:tcPr>
            <w:tcW w:w="8325" w:type="dxa"/>
          </w:tcPr>
          <w:p w14:paraId="3F5399BC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Obrazloženje:</w:t>
            </w:r>
          </w:p>
          <w:p w14:paraId="053D8A0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22E34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W w:w="8399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5364"/>
      </w:tblGrid>
      <w:tr w:rsidR="009177C2" w:rsidRPr="009177C2" w14:paraId="07AB3B25" w14:textId="77777777" w:rsidTr="00DF4F7D">
        <w:trPr>
          <w:trHeight w:val="201"/>
        </w:trPr>
        <w:tc>
          <w:tcPr>
            <w:tcW w:w="8399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762D0E" w14:textId="77777777" w:rsidR="009177C2" w:rsidRPr="009177C2" w:rsidRDefault="009177C2" w:rsidP="009177C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IZVJESTITELJ</w:t>
            </w:r>
          </w:p>
        </w:tc>
      </w:tr>
      <w:tr w:rsidR="000B74EE" w:rsidRPr="009177C2" w14:paraId="1D67B1D0" w14:textId="77777777" w:rsidTr="00DF4F7D">
        <w:trPr>
          <w:trHeight w:val="201"/>
        </w:trPr>
        <w:tc>
          <w:tcPr>
            <w:tcW w:w="303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8B1BD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Titula, i</w:t>
            </w:r>
            <w:r w:rsidRPr="009177C2">
              <w:rPr>
                <w:rFonts w:ascii="Arial" w:hAnsi="Arial" w:cs="Arial"/>
                <w:sz w:val="21"/>
                <w:szCs w:val="21"/>
              </w:rPr>
              <w:t>me i prezime</w:t>
            </w:r>
          </w:p>
        </w:tc>
        <w:tc>
          <w:tcPr>
            <w:tcW w:w="5364" w:type="dxa"/>
            <w:tcMar>
              <w:left w:w="57" w:type="dxa"/>
              <w:right w:w="57" w:type="dxa"/>
            </w:tcMar>
            <w:vAlign w:val="center"/>
          </w:tcPr>
          <w:p w14:paraId="1B977B73" w14:textId="2F10D51D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izv. prof. dr. sc. Ante Prkić</w:t>
            </w:r>
          </w:p>
        </w:tc>
      </w:tr>
      <w:tr w:rsidR="000B74EE" w:rsidRPr="009177C2" w14:paraId="3536DFCB" w14:textId="77777777" w:rsidTr="00DF4F7D">
        <w:trPr>
          <w:trHeight w:val="201"/>
        </w:trPr>
        <w:tc>
          <w:tcPr>
            <w:tcW w:w="303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1D3388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Mjesto</w:t>
            </w:r>
          </w:p>
        </w:tc>
        <w:tc>
          <w:tcPr>
            <w:tcW w:w="5364" w:type="dxa"/>
            <w:tcMar>
              <w:left w:w="57" w:type="dxa"/>
              <w:right w:w="57" w:type="dxa"/>
            </w:tcMar>
            <w:vAlign w:val="center"/>
          </w:tcPr>
          <w:p w14:paraId="314EC060" w14:textId="45DD8DFC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0B74EE" w:rsidRPr="009177C2" w14:paraId="3B7334E8" w14:textId="77777777" w:rsidTr="00DF4F7D">
        <w:trPr>
          <w:trHeight w:val="189"/>
        </w:trPr>
        <w:tc>
          <w:tcPr>
            <w:tcW w:w="303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343C13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Datum</w:t>
            </w:r>
          </w:p>
        </w:tc>
        <w:tc>
          <w:tcPr>
            <w:tcW w:w="5364" w:type="dxa"/>
            <w:tcMar>
              <w:left w:w="57" w:type="dxa"/>
              <w:right w:w="57" w:type="dxa"/>
            </w:tcMar>
            <w:vAlign w:val="center"/>
          </w:tcPr>
          <w:p w14:paraId="0FF169C4" w14:textId="12630B7E" w:rsidR="000B74EE" w:rsidRPr="009177C2" w:rsidRDefault="006C6273" w:rsidP="006C627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A62C1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ib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nja 202</w:t>
            </w:r>
            <w:r w:rsidR="00DA62C1">
              <w:rPr>
                <w:rFonts w:ascii="Arial" w:hAnsi="Arial" w:cs="Arial"/>
                <w:sz w:val="20"/>
                <w:szCs w:val="20"/>
              </w:rPr>
              <w:t>3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77C2" w:rsidRPr="009177C2" w14:paraId="154FAA80" w14:textId="77777777" w:rsidTr="00DF4F7D">
        <w:trPr>
          <w:trHeight w:val="856"/>
        </w:trPr>
        <w:tc>
          <w:tcPr>
            <w:tcW w:w="303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C184AB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Potpis </w:t>
            </w:r>
          </w:p>
        </w:tc>
        <w:tc>
          <w:tcPr>
            <w:tcW w:w="5364" w:type="dxa"/>
            <w:tcMar>
              <w:left w:w="57" w:type="dxa"/>
              <w:right w:w="57" w:type="dxa"/>
            </w:tcMar>
            <w:vAlign w:val="center"/>
          </w:tcPr>
          <w:p w14:paraId="140B6C8A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9177C2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9177C2">
              <w:rPr>
                <w:rFonts w:ascii="Arial" w:hAnsi="Arial" w:cs="Arial"/>
                <w:sz w:val="21"/>
                <w:szCs w:val="21"/>
              </w:rPr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</w:tbl>
    <w:p w14:paraId="62B71285" w14:textId="77777777" w:rsidR="00CC2E4A" w:rsidRPr="009177C2" w:rsidRDefault="00CC2E4A" w:rsidP="00DF4F7D">
      <w:pPr>
        <w:rPr>
          <w:rFonts w:ascii="Arial" w:hAnsi="Arial" w:cs="Arial"/>
          <w:sz w:val="21"/>
          <w:szCs w:val="21"/>
        </w:rPr>
      </w:pPr>
    </w:p>
    <w:sectPr w:rsidR="00CC2E4A" w:rsidRPr="009177C2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62E9D" w14:textId="77777777" w:rsidR="00C57F57" w:rsidRDefault="00C57F57" w:rsidP="00DB4827">
      <w:r>
        <w:separator/>
      </w:r>
    </w:p>
  </w:endnote>
  <w:endnote w:type="continuationSeparator" w:id="0">
    <w:p w14:paraId="19DD2D43" w14:textId="77777777" w:rsidR="00C57F57" w:rsidRDefault="00C57F57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54A25" w14:textId="77777777" w:rsidR="00890773" w:rsidRDefault="00890773" w:rsidP="008F5569">
    <w:pPr>
      <w:pStyle w:val="Footer"/>
      <w:ind w:left="-851" w:firstLine="781"/>
    </w:pPr>
  </w:p>
  <w:p w14:paraId="1C8A165B" w14:textId="77777777"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11C86" w14:textId="77777777" w:rsidR="00256FB6" w:rsidRDefault="00256FB6">
    <w:pPr>
      <w:pStyle w:val="Footer"/>
    </w:pPr>
    <w:r>
      <w:rPr>
        <w:noProof/>
        <w:lang w:eastAsia="hr-HR"/>
      </w:rPr>
      <w:drawing>
        <wp:inline distT="0" distB="0" distL="0" distR="0" wp14:anchorId="51B1A097" wp14:editId="266AADBA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FF582" w14:textId="77777777" w:rsidR="00C57F57" w:rsidRDefault="00C57F57" w:rsidP="00DB4827">
      <w:r>
        <w:separator/>
      </w:r>
    </w:p>
  </w:footnote>
  <w:footnote w:type="continuationSeparator" w:id="0">
    <w:p w14:paraId="740DEFA6" w14:textId="77777777" w:rsidR="00C57F57" w:rsidRDefault="00C57F57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3B27" w14:textId="77777777" w:rsidR="00DB4827" w:rsidRDefault="00DB4827" w:rsidP="00FE5FC7">
    <w:pPr>
      <w:pStyle w:val="Header"/>
      <w:ind w:left="-2693"/>
    </w:pPr>
  </w:p>
  <w:p w14:paraId="74D9FFBC" w14:textId="77777777"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91CE" w14:textId="77777777" w:rsidR="00256FB6" w:rsidRDefault="00256FB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124E0766" wp14:editId="567E989D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27"/>
    <w:rsid w:val="00017C12"/>
    <w:rsid w:val="00026AE6"/>
    <w:rsid w:val="0005721C"/>
    <w:rsid w:val="0006681C"/>
    <w:rsid w:val="000B74EE"/>
    <w:rsid w:val="000C2BDA"/>
    <w:rsid w:val="000D27C5"/>
    <w:rsid w:val="000D6DEA"/>
    <w:rsid w:val="001104AF"/>
    <w:rsid w:val="00237D6A"/>
    <w:rsid w:val="00244EA4"/>
    <w:rsid w:val="00256FB6"/>
    <w:rsid w:val="00263AF1"/>
    <w:rsid w:val="002A65D3"/>
    <w:rsid w:val="002B0F87"/>
    <w:rsid w:val="00377F73"/>
    <w:rsid w:val="003D5EB7"/>
    <w:rsid w:val="004105D9"/>
    <w:rsid w:val="004B427E"/>
    <w:rsid w:val="004B775D"/>
    <w:rsid w:val="005275DE"/>
    <w:rsid w:val="0056152F"/>
    <w:rsid w:val="0062408E"/>
    <w:rsid w:val="006C170C"/>
    <w:rsid w:val="006C6273"/>
    <w:rsid w:val="006E6C33"/>
    <w:rsid w:val="006F36D1"/>
    <w:rsid w:val="0070466A"/>
    <w:rsid w:val="007C61F4"/>
    <w:rsid w:val="008315C3"/>
    <w:rsid w:val="008635FE"/>
    <w:rsid w:val="00882460"/>
    <w:rsid w:val="00890773"/>
    <w:rsid w:val="008977DC"/>
    <w:rsid w:val="008C1376"/>
    <w:rsid w:val="008C36C8"/>
    <w:rsid w:val="008F5569"/>
    <w:rsid w:val="009047B2"/>
    <w:rsid w:val="009177C2"/>
    <w:rsid w:val="009419E0"/>
    <w:rsid w:val="009638CC"/>
    <w:rsid w:val="00A03BCB"/>
    <w:rsid w:val="00AB0125"/>
    <w:rsid w:val="00B02E94"/>
    <w:rsid w:val="00B5107B"/>
    <w:rsid w:val="00B91BF7"/>
    <w:rsid w:val="00BA1518"/>
    <w:rsid w:val="00BB5A04"/>
    <w:rsid w:val="00BC56F5"/>
    <w:rsid w:val="00BD2DF6"/>
    <w:rsid w:val="00C01C5A"/>
    <w:rsid w:val="00C57F57"/>
    <w:rsid w:val="00C635FD"/>
    <w:rsid w:val="00C639FA"/>
    <w:rsid w:val="00CA776E"/>
    <w:rsid w:val="00CB1310"/>
    <w:rsid w:val="00CC2E4A"/>
    <w:rsid w:val="00D84145"/>
    <w:rsid w:val="00D841F5"/>
    <w:rsid w:val="00D923AA"/>
    <w:rsid w:val="00DA62C1"/>
    <w:rsid w:val="00DB4827"/>
    <w:rsid w:val="00DD4477"/>
    <w:rsid w:val="00DF4F7D"/>
    <w:rsid w:val="00E278E9"/>
    <w:rsid w:val="00E34141"/>
    <w:rsid w:val="00E85A81"/>
    <w:rsid w:val="00E96846"/>
    <w:rsid w:val="00F3225D"/>
    <w:rsid w:val="00F53CD8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87CDD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91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23</cp:revision>
  <cp:lastPrinted>2023-01-18T09:24:00Z</cp:lastPrinted>
  <dcterms:created xsi:type="dcterms:W3CDTF">2023-02-16T13:50:00Z</dcterms:created>
  <dcterms:modified xsi:type="dcterms:W3CDTF">2023-06-02T10:21:00Z</dcterms:modified>
</cp:coreProperties>
</file>